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945FEB" w:rsidRDefault="00F33D3D" w:rsidP="00945FE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56C98">
              <w:rPr>
                <w:rFonts w:ascii="Calibri" w:hAnsi="Calibri"/>
                <w:b/>
                <w:sz w:val="20"/>
                <w:szCs w:val="20"/>
                <w:lang w:val="sr-Latn-C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945FEB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256C98" w:rsidRPr="00256C98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33D3D" w:rsidRPr="00945FEB" w:rsidRDefault="00F33D3D" w:rsidP="002D472C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BF0A97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BF0A97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256C98" w:rsidRPr="00945FEB">
              <w:rPr>
                <w:rFonts w:asciiTheme="minorHAnsi" w:hAnsiTheme="minorHAnsi" w:cstheme="minorHAnsi"/>
                <w:sz w:val="20"/>
                <w:szCs w:val="20"/>
              </w:rPr>
              <w:t>4.2.</w:t>
            </w:r>
            <w:r w:rsidR="00945FEB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256C98" w:rsidRPr="00BF0A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945F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2D472C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945F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2D472C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945FE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.г. унапр</w:t>
            </w:r>
            <w:r w:rsidR="00256C98" w:rsidRPr="00BF0A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еђена</w:t>
            </w:r>
            <w:r w:rsidR="00256C98" w:rsidRPr="00BF0A97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56C98" w:rsidRPr="00BF0A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BF0A97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социјалн</w:t>
            </w:r>
            <w:r w:rsidR="00256C98" w:rsidRPr="00BF0A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BF0A97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56C98" w:rsidRPr="00BF0A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BF0A97">
              <w:rPr>
                <w:rFonts w:asciiTheme="minorHAnsi" w:hAnsiTheme="minorHAnsi" w:cstheme="minorHAnsi"/>
                <w:sz w:val="20"/>
                <w:szCs w:val="20"/>
              </w:rPr>
              <w:t xml:space="preserve"> грађана</w:t>
            </w:r>
            <w:r w:rsidR="00256C98">
              <w:t xml:space="preserve">  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945FE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04DD0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4.2.2. </w:t>
            </w:r>
            <w:r w:rsidR="009C20A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</w:t>
            </w:r>
            <w:r w:rsidR="009C20A5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нституционална и ванинституционална подршка социјалној инклузији рањивих и маргинализованих група  </w:t>
            </w:r>
          </w:p>
          <w:p w:rsidR="00F33D3D" w:rsidRPr="009C20A5" w:rsidRDefault="008C616E" w:rsidP="00256C98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945FE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EC50D2" w:rsidRPr="00EC50D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М. 4.2.2.4. Развој хранитељ</w:t>
            </w:r>
            <w:r w:rsidR="009C20A5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ства кроз промоцију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33D3D" w:rsidRDefault="00EC50D2" w:rsidP="0043178B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Хранитељство је најадекватнији вид збрињавања дјеце без родитељског старања јер за разлику од домског смјештаја овај вид збрињавања пшодразумијева одрастање које је најприближније породичном окружењу.</w:t>
            </w:r>
          </w:p>
          <w:p w:rsidR="00EC50D2" w:rsidRPr="00843805" w:rsidRDefault="00EC50D2" w:rsidP="0043178B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Како би се обезбиједиле адекватне породице потрбно је континуирано проводити промоцију хранитељства јер на тај начин обезбјеђујемо већи избор потенцијалних хранитеља. 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804DD0" w:rsidRPr="00843805" w:rsidRDefault="00EC50D2" w:rsidP="009C20A5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деинституционализа</w:t>
            </w:r>
            <w:r w:rsidR="0043178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ц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и</w:t>
            </w:r>
            <w:r w:rsidR="0043178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ја</w:t>
            </w:r>
          </w:p>
          <w:p w:rsidR="00EC50D2" w:rsidRPr="00EC50D2" w:rsidRDefault="00DA7A43" w:rsidP="009C20A5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регрутовати што већи</w:t>
            </w:r>
            <w:r w:rsidR="00EC50D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број нових хранитељских породица</w:t>
            </w:r>
          </w:p>
          <w:p w:rsidR="00843805" w:rsidRPr="0043178B" w:rsidRDefault="00843805" w:rsidP="009C20A5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Системски приступ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2137AE" w:rsidRPr="002137AE" w:rsidRDefault="00EC50D2" w:rsidP="009C20A5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Породице које су заинтересоване и имају капацитете за бригу о дјеци без родитељског старања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804DD0" w:rsidRPr="0043178B" w:rsidRDefault="00F33D3D" w:rsidP="0043178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9F0007" w:rsidRPr="00EC50D2" w:rsidRDefault="00EC50D2" w:rsidP="009C20A5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EC50D2">
              <w:rPr>
                <w:rFonts w:ascii="Calibri" w:hAnsi="Calibri"/>
                <w:sz w:val="20"/>
                <w:szCs w:val="20"/>
                <w:lang w:val="sr-Cyrl-CS"/>
              </w:rPr>
              <w:t xml:space="preserve">Повећана заинтересованост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породица </w:t>
            </w:r>
            <w:r w:rsidRPr="00EC50D2">
              <w:rPr>
                <w:rFonts w:ascii="Calibri" w:hAnsi="Calibri"/>
                <w:sz w:val="20"/>
                <w:szCs w:val="20"/>
                <w:lang w:val="sr-Cyrl-CS"/>
              </w:rPr>
              <w:t>за бригу о дјеци</w:t>
            </w:r>
          </w:p>
          <w:p w:rsidR="00EC50D2" w:rsidRPr="00EC50D2" w:rsidRDefault="00EC50D2" w:rsidP="009C20A5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Сензибилизаицја јавности</w:t>
            </w:r>
          </w:p>
          <w:p w:rsidR="00EC50D2" w:rsidRPr="0043178B" w:rsidRDefault="00EC50D2" w:rsidP="009C20A5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Смањење домског збрињавања дјеце</w:t>
            </w:r>
          </w:p>
        </w:tc>
        <w:tc>
          <w:tcPr>
            <w:tcW w:w="5101" w:type="dxa"/>
          </w:tcPr>
          <w:p w:rsidR="00F33D3D" w:rsidRPr="002137AE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843805" w:rsidRPr="00804DD0" w:rsidRDefault="009C20A5" w:rsidP="0084380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</w:t>
            </w:r>
            <w:r w:rsidR="00EC50D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дјеце 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обухваћен </w:t>
            </w:r>
            <w:r w:rsidR="00EC50D2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овим видом збрињавања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43178B" w:rsidRPr="00FD2A4C" w:rsidRDefault="00FD2A4C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медијска кампања</w:t>
            </w:r>
          </w:p>
          <w:p w:rsidR="00FD2A4C" w:rsidRPr="00FD2A4C" w:rsidRDefault="00FD2A4C" w:rsidP="00FD2A4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информисање јавности и грађана кроз фокус групе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9C20A5" w:rsidRDefault="00F33D3D" w:rsidP="002D472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r w:rsidR="00CF1F05">
              <w:rPr>
                <w:rFonts w:ascii="Calibri" w:hAnsi="Calibri"/>
                <w:sz w:val="20"/>
                <w:szCs w:val="20"/>
              </w:rPr>
              <w:t xml:space="preserve"> 2018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="00BF0A97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r w:rsidR="00CF1F0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D472C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CF1F05">
              <w:rPr>
                <w:rFonts w:ascii="Calibri" w:hAnsi="Calibri"/>
                <w:sz w:val="20"/>
                <w:szCs w:val="20"/>
              </w:rPr>
              <w:t>202</w:t>
            </w:r>
            <w:r w:rsidR="002D472C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CF1F05">
              <w:rPr>
                <w:rFonts w:ascii="Calibri" w:hAnsi="Calibri"/>
                <w:sz w:val="20"/>
                <w:szCs w:val="20"/>
              </w:rPr>
              <w:t>.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 xml:space="preserve"> године</w:t>
            </w: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FD2A4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 xml:space="preserve">10.000,00 </w:t>
            </w:r>
          </w:p>
          <w:p w:rsidR="00EB1C5B" w:rsidRPr="00FD2A4C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FD2A4C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Pr="009C20A5" w:rsidRDefault="00EB1C5B" w:rsidP="009C20A5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>2018:</w:t>
            </w:r>
            <w:r w:rsidR="00FD2A4C">
              <w:rPr>
                <w:rFonts w:ascii="Calibri" w:hAnsi="Calibri"/>
                <w:sz w:val="20"/>
                <w:szCs w:val="20"/>
              </w:rPr>
              <w:t>20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FD2A4C">
              <w:rPr>
                <w:rFonts w:ascii="Calibri" w:hAnsi="Calibri"/>
                <w:sz w:val="20"/>
                <w:szCs w:val="20"/>
              </w:rPr>
              <w:t>0,00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     </w:t>
            </w:r>
            <w:r w:rsidR="009C20A5" w:rsidRPr="00FD2A4C">
              <w:rPr>
                <w:rFonts w:ascii="Calibri" w:hAnsi="Calibri"/>
                <w:sz w:val="20"/>
                <w:szCs w:val="20"/>
              </w:rPr>
              <w:t>2021: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>2000,00</w:t>
            </w:r>
          </w:p>
          <w:p w:rsidR="00EB1C5B" w:rsidRPr="009C20A5" w:rsidRDefault="00EB1C5B" w:rsidP="009C20A5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>2019:</w:t>
            </w:r>
            <w:r w:rsidR="00FD2A4C">
              <w:rPr>
                <w:rFonts w:ascii="Calibri" w:hAnsi="Calibri"/>
                <w:sz w:val="20"/>
                <w:szCs w:val="20"/>
              </w:rPr>
              <w:t>20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FD2A4C">
              <w:rPr>
                <w:rFonts w:ascii="Calibri" w:hAnsi="Calibri"/>
                <w:sz w:val="20"/>
                <w:szCs w:val="20"/>
              </w:rPr>
              <w:t>0,00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     </w:t>
            </w:r>
            <w:r w:rsidR="009C20A5" w:rsidRPr="00FD2A4C">
              <w:rPr>
                <w:rFonts w:ascii="Calibri" w:hAnsi="Calibri"/>
                <w:sz w:val="20"/>
                <w:szCs w:val="20"/>
              </w:rPr>
              <w:t>2022: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>2000,00</w:t>
            </w:r>
          </w:p>
          <w:p w:rsidR="00F33D3D" w:rsidRPr="009C20A5" w:rsidRDefault="00EB1C5B" w:rsidP="009C20A5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>2020:</w:t>
            </w:r>
            <w:r w:rsidR="00FD2A4C">
              <w:rPr>
                <w:rFonts w:ascii="Calibri" w:hAnsi="Calibri"/>
                <w:sz w:val="20"/>
                <w:szCs w:val="20"/>
              </w:rPr>
              <w:t>2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  <w:r w:rsidR="00FD2A4C">
              <w:rPr>
                <w:rFonts w:ascii="Calibri" w:hAnsi="Calibri"/>
                <w:sz w:val="20"/>
                <w:szCs w:val="20"/>
              </w:rPr>
              <w:t>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</w:t>
            </w:r>
            <w:r w:rsidRPr="00FD2A4C">
              <w:rPr>
                <w:rFonts w:ascii="Calibri" w:hAnsi="Calibri"/>
                <w:sz w:val="20"/>
                <w:szCs w:val="20"/>
              </w:rPr>
              <w:t>):</w:t>
            </w:r>
            <w:r w:rsidR="007C6901" w:rsidRPr="00FD2A4C">
              <w:rPr>
                <w:rFonts w:ascii="Calibri" w:hAnsi="Calibri"/>
                <w:sz w:val="20"/>
                <w:szCs w:val="20"/>
              </w:rPr>
              <w:t>100</w:t>
            </w:r>
            <w:r w:rsidR="0017455E" w:rsidRPr="00FD2A4C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</w:rPr>
              <w:t>Остали извори финансирања: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>__</w:t>
            </w:r>
            <w:r w:rsidR="0017455E" w:rsidRPr="00FD2A4C">
              <w:rPr>
                <w:rFonts w:ascii="Calibri" w:hAnsi="Calibri"/>
                <w:sz w:val="20"/>
                <w:szCs w:val="20"/>
              </w:rPr>
              <w:t>%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>Приватни капитал (сарадња са приватним партнером):</w:t>
            </w:r>
            <w:r w:rsidR="009C20A5">
              <w:rPr>
                <w:rFonts w:ascii="Calibri" w:hAnsi="Calibri"/>
                <w:sz w:val="20"/>
                <w:szCs w:val="20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FD2A4C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FD2A4C">
              <w:rPr>
                <w:rFonts w:ascii="Calibri" w:hAnsi="Calibri"/>
                <w:b/>
                <w:sz w:val="20"/>
                <w:szCs w:val="20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FD2A4C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FD2A4C">
              <w:rPr>
                <w:rFonts w:ascii="Calibri" w:hAnsi="Calibri"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7C6901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8D0D6E" w:rsidRPr="00FD2A4C" w:rsidRDefault="00FD2A4C" w:rsidP="00FD2A4C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недовољна мотивисаност породица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Потенцијални партнери на пројекту:</w:t>
            </w:r>
          </w:p>
          <w:p w:rsidR="002B4BD2" w:rsidRPr="00FD2A4C" w:rsidRDefault="00FD2A4C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Мјесне заједнице, УНИЦЕФ, Министарство здравља и социјалне заштите и др.</w:t>
            </w:r>
          </w:p>
          <w:p w:rsidR="002B4BD2" w:rsidRDefault="002B4BD2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2B4BD2" w:rsidRPr="009C20A5" w:rsidRDefault="003C115F" w:rsidP="00CE2D7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ЈУ „Центар за социјални рад“</w:t>
            </w:r>
            <w:r w:rsidR="009C20A5">
              <w:rPr>
                <w:rFonts w:ascii="Calibri" w:hAnsi="Calibri"/>
                <w:sz w:val="20"/>
                <w:szCs w:val="20"/>
                <w:lang w:val="sr-Cyrl-CS"/>
              </w:rPr>
              <w:t>/Одјељење за културу, туризам и социјалну политику</w:t>
            </w:r>
          </w:p>
        </w:tc>
      </w:tr>
    </w:tbl>
    <w:p w:rsidR="00E06CBA" w:rsidRDefault="00E06CBA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Pr="005A061D" w:rsidRDefault="005A061D">
      <w:pPr>
        <w:rPr>
          <w:lang w:val="sr-Cyrl-CS"/>
        </w:rPr>
      </w:pPr>
    </w:p>
    <w:sectPr w:rsidR="005A061D" w:rsidRPr="005A061D" w:rsidSect="007602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F15F95"/>
    <w:multiLevelType w:val="hybridMultilevel"/>
    <w:tmpl w:val="3DEC03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A54660"/>
    <w:multiLevelType w:val="hybridMultilevel"/>
    <w:tmpl w:val="1AA2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22648"/>
    <w:multiLevelType w:val="hybridMultilevel"/>
    <w:tmpl w:val="9B2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6666B"/>
    <w:multiLevelType w:val="hybridMultilevel"/>
    <w:tmpl w:val="03E8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67CEC"/>
    <w:rsid w:val="000A1E61"/>
    <w:rsid w:val="0017455E"/>
    <w:rsid w:val="001C2872"/>
    <w:rsid w:val="00210281"/>
    <w:rsid w:val="002137AE"/>
    <w:rsid w:val="0022240E"/>
    <w:rsid w:val="00256C98"/>
    <w:rsid w:val="002B4BD2"/>
    <w:rsid w:val="002D472C"/>
    <w:rsid w:val="002E081E"/>
    <w:rsid w:val="003B49F4"/>
    <w:rsid w:val="003C115F"/>
    <w:rsid w:val="0043178B"/>
    <w:rsid w:val="005A061D"/>
    <w:rsid w:val="0063523E"/>
    <w:rsid w:val="006916DB"/>
    <w:rsid w:val="006B359A"/>
    <w:rsid w:val="00720BEB"/>
    <w:rsid w:val="0076023D"/>
    <w:rsid w:val="007C6901"/>
    <w:rsid w:val="00804DD0"/>
    <w:rsid w:val="00843805"/>
    <w:rsid w:val="008C616E"/>
    <w:rsid w:val="008D0D6E"/>
    <w:rsid w:val="00945FEB"/>
    <w:rsid w:val="00972350"/>
    <w:rsid w:val="009C20A5"/>
    <w:rsid w:val="009F0007"/>
    <w:rsid w:val="00AE2C6C"/>
    <w:rsid w:val="00B53E3C"/>
    <w:rsid w:val="00B92F69"/>
    <w:rsid w:val="00BD0805"/>
    <w:rsid w:val="00BF0A97"/>
    <w:rsid w:val="00C96A4F"/>
    <w:rsid w:val="00CE2D76"/>
    <w:rsid w:val="00CF1F05"/>
    <w:rsid w:val="00D22450"/>
    <w:rsid w:val="00DA7A43"/>
    <w:rsid w:val="00E06CBA"/>
    <w:rsid w:val="00E55CF5"/>
    <w:rsid w:val="00EB1C5B"/>
    <w:rsid w:val="00EC50D2"/>
    <w:rsid w:val="00EE6F69"/>
    <w:rsid w:val="00F20638"/>
    <w:rsid w:val="00F33D3D"/>
    <w:rsid w:val="00F70C50"/>
    <w:rsid w:val="00FB4206"/>
    <w:rsid w:val="00FD2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39</cp:revision>
  <cp:lastPrinted>2018-09-17T13:44:00Z</cp:lastPrinted>
  <dcterms:created xsi:type="dcterms:W3CDTF">2018-06-07T15:23:00Z</dcterms:created>
  <dcterms:modified xsi:type="dcterms:W3CDTF">2018-10-05T12:07:00Z</dcterms:modified>
</cp:coreProperties>
</file>